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B5AA3" w14:textId="77777777" w:rsidR="000B1CE1" w:rsidRDefault="000B1CE1" w:rsidP="000B1CE1">
      <w:pPr>
        <w:spacing w:after="120"/>
        <w:jc w:val="center"/>
        <w:rPr>
          <w:rFonts w:ascii="Arial" w:hAnsi="Arial" w:cs="Arial"/>
        </w:rPr>
      </w:pPr>
    </w:p>
    <w:p w14:paraId="752112AD" w14:textId="77777777" w:rsidR="00D311A2" w:rsidRPr="00657D15" w:rsidRDefault="00D54191" w:rsidP="000B1CE1">
      <w:pPr>
        <w:spacing w:after="120"/>
        <w:jc w:val="center"/>
        <w:rPr>
          <w:rFonts w:ascii="Arial" w:hAnsi="Arial" w:cs="Arial"/>
          <w:b/>
          <w:sz w:val="28"/>
          <w:szCs w:val="28"/>
        </w:rPr>
      </w:pPr>
      <w:r w:rsidRPr="00657D15">
        <w:rPr>
          <w:rFonts w:ascii="Arial" w:hAnsi="Arial" w:cs="Arial"/>
          <w:b/>
          <w:sz w:val="28"/>
          <w:szCs w:val="28"/>
        </w:rPr>
        <w:t>EXCELENTÍSSIMO SENHOR PREFEITO DO MUNICIPIO DE ITAPEVI</w:t>
      </w:r>
    </w:p>
    <w:p w14:paraId="10D67388" w14:textId="77777777" w:rsidR="00D54191" w:rsidRPr="00141E23" w:rsidRDefault="00D54191">
      <w:pPr>
        <w:rPr>
          <w:rFonts w:ascii="Arial" w:hAnsi="Arial" w:cs="Arial"/>
        </w:rPr>
      </w:pPr>
    </w:p>
    <w:p w14:paraId="0E1AE57A" w14:textId="20CC6662" w:rsidR="00D54191" w:rsidRPr="00141E23" w:rsidRDefault="00D54191" w:rsidP="00D54191">
      <w:pPr>
        <w:jc w:val="center"/>
        <w:rPr>
          <w:rFonts w:ascii="Arial" w:hAnsi="Arial" w:cs="Arial"/>
          <w:b/>
        </w:rPr>
      </w:pPr>
      <w:r w:rsidRPr="00141E23">
        <w:rPr>
          <w:rFonts w:ascii="Arial" w:hAnsi="Arial" w:cs="Arial"/>
          <w:b/>
        </w:rPr>
        <w:t>P</w:t>
      </w:r>
      <w:r w:rsidR="00657D15">
        <w:rPr>
          <w:rFonts w:ascii="Arial" w:hAnsi="Arial" w:cs="Arial"/>
          <w:b/>
        </w:rPr>
        <w:t>ROTOCOLO DE INTENÇÕES PARA ADESÃ</w:t>
      </w:r>
      <w:r w:rsidRPr="00141E23">
        <w:rPr>
          <w:rFonts w:ascii="Arial" w:hAnsi="Arial" w:cs="Arial"/>
          <w:b/>
        </w:rPr>
        <w:t>O AO PROGRAMA DE INCENTIVO AO DESENVOL</w:t>
      </w:r>
      <w:r w:rsidR="00657D15">
        <w:rPr>
          <w:rFonts w:ascii="Arial" w:hAnsi="Arial" w:cs="Arial"/>
          <w:b/>
        </w:rPr>
        <w:t>VIMENTO DA CIDADE DE ITAPEVI – DESENVOLVE ITAPEVI</w:t>
      </w:r>
    </w:p>
    <w:p w14:paraId="38E22E38" w14:textId="77777777" w:rsidR="00D54191" w:rsidRPr="00141E23" w:rsidRDefault="00D54191" w:rsidP="00D54191">
      <w:pPr>
        <w:jc w:val="center"/>
        <w:rPr>
          <w:rFonts w:ascii="Arial" w:hAnsi="Arial" w:cs="Arial"/>
          <w:b/>
        </w:rPr>
      </w:pPr>
    </w:p>
    <w:p w14:paraId="5813FD53" w14:textId="77777777" w:rsidR="00D54191" w:rsidRPr="00141E23" w:rsidRDefault="00B15879" w:rsidP="00D54191">
      <w:pPr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Contribuinte: _</w:t>
      </w:r>
      <w:r w:rsidR="00D54191" w:rsidRPr="00141E23">
        <w:rPr>
          <w:rFonts w:ascii="Arial" w:hAnsi="Arial" w:cs="Arial"/>
        </w:rPr>
        <w:t>_________________________________________________</w:t>
      </w:r>
      <w:r w:rsidRPr="00141E23">
        <w:rPr>
          <w:rFonts w:ascii="Arial" w:hAnsi="Arial" w:cs="Arial"/>
        </w:rPr>
        <w:t>________</w:t>
      </w:r>
      <w:r w:rsidR="00D54191" w:rsidRPr="00141E23">
        <w:rPr>
          <w:rFonts w:ascii="Arial" w:hAnsi="Arial" w:cs="Arial"/>
        </w:rPr>
        <w:t>_____</w:t>
      </w:r>
    </w:p>
    <w:p w14:paraId="11EA30F9" w14:textId="77777777" w:rsidR="00D13298" w:rsidRPr="00141E23" w:rsidRDefault="00D13298" w:rsidP="00D54191">
      <w:pPr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Inscrito no CPF/CNPJ sob o nº__________________________, Telefone: ______________</w:t>
      </w:r>
    </w:p>
    <w:p w14:paraId="60656F6F" w14:textId="77777777" w:rsidR="00D54191" w:rsidRPr="00141E23" w:rsidRDefault="00D13298" w:rsidP="00D54191">
      <w:pPr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Endereço: _</w:t>
      </w:r>
      <w:r w:rsidR="00D54191" w:rsidRPr="00141E23">
        <w:rPr>
          <w:rFonts w:ascii="Arial" w:hAnsi="Arial" w:cs="Arial"/>
        </w:rPr>
        <w:t>______________________________________________________nº___</w:t>
      </w:r>
      <w:r w:rsidR="00141E23">
        <w:rPr>
          <w:rFonts w:ascii="Arial" w:hAnsi="Arial" w:cs="Arial"/>
        </w:rPr>
        <w:t>_</w:t>
      </w:r>
      <w:r w:rsidR="00D54191" w:rsidRPr="00141E23">
        <w:rPr>
          <w:rFonts w:ascii="Arial" w:hAnsi="Arial" w:cs="Arial"/>
        </w:rPr>
        <w:t>_</w:t>
      </w:r>
      <w:r w:rsidRPr="00141E23">
        <w:rPr>
          <w:rFonts w:ascii="Arial" w:hAnsi="Arial" w:cs="Arial"/>
        </w:rPr>
        <w:t>__</w:t>
      </w:r>
      <w:r w:rsidR="00D54191" w:rsidRPr="00141E23">
        <w:rPr>
          <w:rFonts w:ascii="Arial" w:hAnsi="Arial" w:cs="Arial"/>
        </w:rPr>
        <w:t>_</w:t>
      </w:r>
    </w:p>
    <w:p w14:paraId="2E70F142" w14:textId="77777777" w:rsidR="00D54191" w:rsidRPr="00141E23" w:rsidRDefault="00D54191" w:rsidP="00D54191">
      <w:pPr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Bairro:__________________ Cidade: ___________________ Estado: ___ CEP:_________</w:t>
      </w:r>
    </w:p>
    <w:p w14:paraId="3DE43516" w14:textId="77777777" w:rsidR="00D54191" w:rsidRPr="00141E23" w:rsidRDefault="00D13298" w:rsidP="00D54191">
      <w:pPr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E-mail: _</w:t>
      </w:r>
      <w:r w:rsidR="00D54191" w:rsidRPr="00141E23">
        <w:rPr>
          <w:rFonts w:ascii="Arial" w:hAnsi="Arial" w:cs="Arial"/>
        </w:rPr>
        <w:t>__________________________________________________________________</w:t>
      </w:r>
    </w:p>
    <w:p w14:paraId="76D56B19" w14:textId="77777777" w:rsidR="00D54191" w:rsidRPr="00141E23" w:rsidRDefault="00D54191" w:rsidP="00547278">
      <w:pPr>
        <w:spacing w:line="360" w:lineRule="auto"/>
        <w:jc w:val="both"/>
        <w:rPr>
          <w:rFonts w:ascii="Arial" w:hAnsi="Arial" w:cs="Arial"/>
          <w:b/>
        </w:rPr>
      </w:pPr>
    </w:p>
    <w:p w14:paraId="747AA3AD" w14:textId="77777777" w:rsidR="00D54191" w:rsidRPr="00141E23" w:rsidRDefault="00B15879" w:rsidP="002A68AF">
      <w:pPr>
        <w:pStyle w:val="PargrafodaLista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Protocolo de Intenções que, entre si, celebram o Contribuinte</w:t>
      </w:r>
      <w:r w:rsidR="00D54191" w:rsidRPr="00141E23">
        <w:rPr>
          <w:rFonts w:ascii="Arial" w:hAnsi="Arial" w:cs="Arial"/>
        </w:rPr>
        <w:t xml:space="preserve">, _________________________________________________, </w:t>
      </w:r>
      <w:r w:rsidRPr="00141E23">
        <w:rPr>
          <w:rFonts w:ascii="Arial" w:hAnsi="Arial" w:cs="Arial"/>
        </w:rPr>
        <w:t>ou seu representante legal e a Prefeitura Municipal de Itapevi, visando sua adesão a</w:t>
      </w:r>
      <w:r w:rsidR="00D54191" w:rsidRPr="00141E23">
        <w:rPr>
          <w:rFonts w:ascii="Arial" w:hAnsi="Arial" w:cs="Arial"/>
        </w:rPr>
        <w:t>o Programa de Incentivo ao Desenvolvimento da Ci</w:t>
      </w:r>
      <w:r w:rsidRPr="00141E23">
        <w:rPr>
          <w:rFonts w:ascii="Arial" w:hAnsi="Arial" w:cs="Arial"/>
        </w:rPr>
        <w:t xml:space="preserve">dade de Itapevi – </w:t>
      </w:r>
      <w:r w:rsidR="00657D15">
        <w:rPr>
          <w:rFonts w:ascii="Arial" w:hAnsi="Arial" w:cs="Arial"/>
        </w:rPr>
        <w:t>DESENVOLVE ITAPEVI</w:t>
      </w:r>
      <w:r w:rsidRPr="00141E23">
        <w:rPr>
          <w:rFonts w:ascii="Arial" w:hAnsi="Arial" w:cs="Arial"/>
        </w:rPr>
        <w:t xml:space="preserve">, firmam o presente </w:t>
      </w:r>
      <w:r w:rsidR="00D54191" w:rsidRPr="00657D15">
        <w:rPr>
          <w:rFonts w:ascii="Arial" w:hAnsi="Arial" w:cs="Arial"/>
          <w:b/>
        </w:rPr>
        <w:t>PROTOCOLO DE INTENÇÕES</w:t>
      </w:r>
      <w:r w:rsidR="00D54191" w:rsidRPr="00141E23">
        <w:rPr>
          <w:rFonts w:ascii="Arial" w:hAnsi="Arial" w:cs="Arial"/>
        </w:rPr>
        <w:t>, da forma como segue:</w:t>
      </w:r>
    </w:p>
    <w:p w14:paraId="3D22AD1F" w14:textId="4F606342" w:rsidR="007D6E44" w:rsidRPr="007D6E44" w:rsidRDefault="00D54191" w:rsidP="007D6E44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Instalar ou Ampliar empresa indust</w:t>
      </w:r>
      <w:r w:rsidR="00FD5992" w:rsidRPr="00141E23">
        <w:rPr>
          <w:rFonts w:ascii="Arial" w:hAnsi="Arial" w:cs="Arial"/>
        </w:rPr>
        <w:t>rial ou presta</w:t>
      </w:r>
      <w:r w:rsidR="00B15879" w:rsidRPr="00141E23">
        <w:rPr>
          <w:rFonts w:ascii="Arial" w:hAnsi="Arial" w:cs="Arial"/>
        </w:rPr>
        <w:t xml:space="preserve">ção de </w:t>
      </w:r>
      <w:r w:rsidRPr="00141E23">
        <w:rPr>
          <w:rFonts w:ascii="Arial" w:hAnsi="Arial" w:cs="Arial"/>
        </w:rPr>
        <w:t>serviços</w:t>
      </w:r>
      <w:r w:rsidR="007D6E44">
        <w:rPr>
          <w:rFonts w:ascii="Arial" w:hAnsi="Arial" w:cs="Arial"/>
        </w:rPr>
        <w:t xml:space="preserve"> no imóvel sob inscrição imobiliária nº_______________</w:t>
      </w:r>
      <w:r w:rsidRPr="00141E23">
        <w:rPr>
          <w:rFonts w:ascii="Arial" w:hAnsi="Arial" w:cs="Arial"/>
        </w:rPr>
        <w:t xml:space="preserve">, </w:t>
      </w:r>
      <w:r w:rsidR="00B15879" w:rsidRPr="00141E23">
        <w:rPr>
          <w:rFonts w:ascii="Arial" w:hAnsi="Arial" w:cs="Arial"/>
        </w:rPr>
        <w:t xml:space="preserve">cuja atividade </w:t>
      </w:r>
      <w:r w:rsidRPr="00141E23">
        <w:rPr>
          <w:rFonts w:ascii="Arial" w:hAnsi="Arial" w:cs="Arial"/>
        </w:rPr>
        <w:t>será de ______________________________________________________</w:t>
      </w:r>
      <w:r w:rsidR="00B15879" w:rsidRPr="00141E23">
        <w:rPr>
          <w:rFonts w:ascii="Arial" w:hAnsi="Arial" w:cs="Arial"/>
        </w:rPr>
        <w:t>_______</w:t>
      </w:r>
      <w:r w:rsidRPr="00141E23">
        <w:rPr>
          <w:rFonts w:ascii="Arial" w:hAnsi="Arial" w:cs="Arial"/>
        </w:rPr>
        <w:t>______</w:t>
      </w:r>
    </w:p>
    <w:p w14:paraId="5A3E6143" w14:textId="77777777" w:rsidR="00D54191" w:rsidRPr="00141E23" w:rsidRDefault="00D22522" w:rsidP="002A68AF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Com pr</w:t>
      </w:r>
      <w:r w:rsidR="00B15879" w:rsidRPr="00141E23">
        <w:rPr>
          <w:rFonts w:ascii="Arial" w:hAnsi="Arial" w:cs="Arial"/>
        </w:rPr>
        <w:t>e</w:t>
      </w:r>
      <w:r w:rsidRPr="00141E23">
        <w:rPr>
          <w:rFonts w:ascii="Arial" w:hAnsi="Arial" w:cs="Arial"/>
        </w:rPr>
        <w:t xml:space="preserve">visão de faturamento anual da ordem de </w:t>
      </w:r>
      <w:r w:rsidR="00B15879" w:rsidRPr="00141E23">
        <w:rPr>
          <w:rFonts w:ascii="Arial" w:hAnsi="Arial" w:cs="Arial"/>
        </w:rPr>
        <w:t xml:space="preserve">R$ </w:t>
      </w:r>
      <w:r w:rsidRPr="00141E23">
        <w:rPr>
          <w:rFonts w:ascii="Arial" w:hAnsi="Arial" w:cs="Arial"/>
        </w:rPr>
        <w:t xml:space="preserve">____________________________ relativa </w:t>
      </w:r>
      <w:r w:rsidR="00547278" w:rsidRPr="00141E23">
        <w:rPr>
          <w:rFonts w:ascii="Arial" w:hAnsi="Arial" w:cs="Arial"/>
        </w:rPr>
        <w:t>à área</w:t>
      </w:r>
      <w:r w:rsidR="00B15879" w:rsidRPr="00141E23">
        <w:rPr>
          <w:rFonts w:ascii="Arial" w:hAnsi="Arial" w:cs="Arial"/>
        </w:rPr>
        <w:t xml:space="preserve"> a ser</w:t>
      </w:r>
      <w:r w:rsidR="00547278" w:rsidRPr="00141E23">
        <w:rPr>
          <w:rFonts w:ascii="Arial" w:hAnsi="Arial" w:cs="Arial"/>
        </w:rPr>
        <w:t xml:space="preserve"> instalada </w:t>
      </w:r>
      <w:r w:rsidR="00B15879" w:rsidRPr="00141E23">
        <w:rPr>
          <w:rFonts w:ascii="Arial" w:hAnsi="Arial" w:cs="Arial"/>
        </w:rPr>
        <w:t>ou</w:t>
      </w:r>
      <w:r w:rsidR="00547278" w:rsidRPr="00141E23">
        <w:rPr>
          <w:rFonts w:ascii="Arial" w:hAnsi="Arial" w:cs="Arial"/>
        </w:rPr>
        <w:t xml:space="preserve"> ampliada;</w:t>
      </w:r>
    </w:p>
    <w:p w14:paraId="26263363" w14:textId="77777777" w:rsidR="00547278" w:rsidRPr="00141E23" w:rsidRDefault="00547278" w:rsidP="002A68AF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 xml:space="preserve">Instalar ou </w:t>
      </w:r>
      <w:r w:rsidR="007674EE" w:rsidRPr="00141E23">
        <w:rPr>
          <w:rFonts w:ascii="Arial" w:hAnsi="Arial" w:cs="Arial"/>
        </w:rPr>
        <w:t>a</w:t>
      </w:r>
      <w:r w:rsidRPr="00141E23">
        <w:rPr>
          <w:rFonts w:ascii="Arial" w:hAnsi="Arial" w:cs="Arial"/>
        </w:rPr>
        <w:t xml:space="preserve">mpliar unidade industrial ou </w:t>
      </w:r>
      <w:r w:rsidR="00B15879" w:rsidRPr="00141E23">
        <w:rPr>
          <w:rFonts w:ascii="Arial" w:hAnsi="Arial" w:cs="Arial"/>
        </w:rPr>
        <w:t xml:space="preserve">de prestação de serviços </w:t>
      </w:r>
      <w:r w:rsidR="007674EE" w:rsidRPr="00141E23">
        <w:rPr>
          <w:rFonts w:ascii="Arial" w:hAnsi="Arial" w:cs="Arial"/>
        </w:rPr>
        <w:t>em aproximadamente</w:t>
      </w:r>
      <w:r w:rsidRPr="00141E23">
        <w:rPr>
          <w:rFonts w:ascii="Arial" w:hAnsi="Arial" w:cs="Arial"/>
        </w:rPr>
        <w:t xml:space="preserve"> __</w:t>
      </w:r>
      <w:r w:rsidR="00B15879" w:rsidRPr="00141E23">
        <w:rPr>
          <w:rFonts w:ascii="Arial" w:hAnsi="Arial" w:cs="Arial"/>
        </w:rPr>
        <w:t>_______</w:t>
      </w:r>
      <w:r w:rsidRPr="00141E23">
        <w:rPr>
          <w:rFonts w:ascii="Arial" w:hAnsi="Arial" w:cs="Arial"/>
        </w:rPr>
        <w:t>______m²;</w:t>
      </w:r>
    </w:p>
    <w:p w14:paraId="228E33F5" w14:textId="77777777" w:rsidR="00547278" w:rsidRPr="00141E23" w:rsidRDefault="00547278" w:rsidP="002A68AF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Previsão de criação de ___</w:t>
      </w:r>
      <w:r w:rsidR="007674EE" w:rsidRPr="00141E23">
        <w:rPr>
          <w:rFonts w:ascii="Arial" w:hAnsi="Arial" w:cs="Arial"/>
        </w:rPr>
        <w:t>____</w:t>
      </w:r>
      <w:r w:rsidRPr="00141E23">
        <w:rPr>
          <w:rFonts w:ascii="Arial" w:hAnsi="Arial" w:cs="Arial"/>
        </w:rPr>
        <w:t>__ empregos diretos;</w:t>
      </w:r>
    </w:p>
    <w:p w14:paraId="446C136C" w14:textId="500E19C5" w:rsidR="00547278" w:rsidRPr="00141E23" w:rsidRDefault="00547278" w:rsidP="002A68AF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 xml:space="preserve">Licenciar </w:t>
      </w:r>
      <w:r w:rsidR="007674EE" w:rsidRPr="00141E23">
        <w:rPr>
          <w:rFonts w:ascii="Arial" w:hAnsi="Arial" w:cs="Arial"/>
        </w:rPr>
        <w:t xml:space="preserve">os seus veículos na circunscrição de </w:t>
      </w:r>
      <w:r w:rsidR="000B2BF3" w:rsidRPr="00141E23">
        <w:rPr>
          <w:rFonts w:ascii="Arial" w:hAnsi="Arial" w:cs="Arial"/>
        </w:rPr>
        <w:t>trânsito</w:t>
      </w:r>
      <w:r w:rsidR="007674EE" w:rsidRPr="00141E23">
        <w:rPr>
          <w:rFonts w:ascii="Arial" w:hAnsi="Arial" w:cs="Arial"/>
        </w:rPr>
        <w:t xml:space="preserve"> da Cidade de Itapevi</w:t>
      </w:r>
      <w:r w:rsidRPr="00141E23">
        <w:rPr>
          <w:rFonts w:ascii="Arial" w:hAnsi="Arial" w:cs="Arial"/>
        </w:rPr>
        <w:t>;</w:t>
      </w:r>
    </w:p>
    <w:p w14:paraId="0131F2C6" w14:textId="77777777" w:rsidR="00547278" w:rsidRPr="00141E23" w:rsidRDefault="00657D15" w:rsidP="002A68AF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Eleger o domicilio fiscal no M</w:t>
      </w:r>
      <w:r w:rsidR="00547278" w:rsidRPr="00141E23">
        <w:rPr>
          <w:rFonts w:ascii="Arial" w:hAnsi="Arial" w:cs="Arial"/>
        </w:rPr>
        <w:t>unicípio de Itapevi;</w:t>
      </w:r>
    </w:p>
    <w:p w14:paraId="743B55EA" w14:textId="77777777" w:rsidR="000C255E" w:rsidRPr="00141E23" w:rsidRDefault="00547278" w:rsidP="002A68AF">
      <w:pPr>
        <w:pStyle w:val="PargrafodaLista"/>
        <w:numPr>
          <w:ilvl w:val="1"/>
          <w:numId w:val="1"/>
        </w:numPr>
        <w:spacing w:after="0" w:line="360" w:lineRule="auto"/>
        <w:ind w:left="714" w:hanging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 xml:space="preserve">Destinar, a título de doação ou patrocínio, durante todo o período de isenção </w:t>
      </w:r>
      <w:r w:rsidR="000C255E" w:rsidRPr="00141E23">
        <w:rPr>
          <w:rFonts w:ascii="Arial" w:hAnsi="Arial" w:cs="Arial"/>
        </w:rPr>
        <w:t>fiscal, valor</w:t>
      </w:r>
      <w:r w:rsidRPr="00141E23">
        <w:rPr>
          <w:rFonts w:ascii="Arial" w:hAnsi="Arial" w:cs="Arial"/>
        </w:rPr>
        <w:t xml:space="preserve"> equivalente a 1% (um por cento) do Imposto sobre a Renda da Pessoa Jurídica em favor do F</w:t>
      </w:r>
      <w:r w:rsidR="007674EE" w:rsidRPr="00141E23">
        <w:rPr>
          <w:rFonts w:ascii="Arial" w:hAnsi="Arial" w:cs="Arial"/>
        </w:rPr>
        <w:t>undo</w:t>
      </w:r>
      <w:r w:rsidRPr="00141E23">
        <w:rPr>
          <w:rFonts w:ascii="Arial" w:hAnsi="Arial" w:cs="Arial"/>
        </w:rPr>
        <w:t xml:space="preserve"> </w:t>
      </w:r>
      <w:r w:rsidR="000C255E" w:rsidRPr="00141E23">
        <w:rPr>
          <w:rFonts w:ascii="Arial" w:hAnsi="Arial" w:cs="Arial"/>
        </w:rPr>
        <w:t>Municipal dos</w:t>
      </w:r>
      <w:r w:rsidR="007674EE" w:rsidRPr="00141E23">
        <w:rPr>
          <w:rFonts w:ascii="Arial" w:hAnsi="Arial" w:cs="Arial"/>
        </w:rPr>
        <w:t xml:space="preserve"> Direitos da Criança e do Adolescente de Itapevi</w:t>
      </w:r>
      <w:r w:rsidRPr="00141E23">
        <w:rPr>
          <w:rFonts w:ascii="Arial" w:hAnsi="Arial" w:cs="Arial"/>
        </w:rPr>
        <w:t>;</w:t>
      </w:r>
    </w:p>
    <w:p w14:paraId="235BF6DC" w14:textId="32D4B564" w:rsidR="000C255E" w:rsidRDefault="002A68AF" w:rsidP="002A68AF">
      <w:pPr>
        <w:pStyle w:val="PargrafodaLista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lastRenderedPageBreak/>
        <w:t>C</w:t>
      </w:r>
      <w:r w:rsidR="000C255E" w:rsidRPr="00141E23">
        <w:rPr>
          <w:rFonts w:ascii="Arial" w:hAnsi="Arial" w:cs="Arial"/>
        </w:rPr>
        <w:t>aso o imóvel tenha sido construído ou ampliado para fins de locação, deverá constar cláusula expressa no contrato locativo que o locatário atenderá todas as exig</w:t>
      </w:r>
      <w:r w:rsidRPr="00141E23">
        <w:rPr>
          <w:rFonts w:ascii="Arial" w:hAnsi="Arial" w:cs="Arial"/>
        </w:rPr>
        <w:t>ências d</w:t>
      </w:r>
      <w:r w:rsidR="00657D15">
        <w:rPr>
          <w:rFonts w:ascii="Arial" w:hAnsi="Arial" w:cs="Arial"/>
        </w:rPr>
        <w:t>a</w:t>
      </w:r>
      <w:r w:rsidRPr="00141E23">
        <w:rPr>
          <w:rFonts w:ascii="Arial" w:hAnsi="Arial" w:cs="Arial"/>
        </w:rPr>
        <w:t xml:space="preserve"> Lei Complementar</w:t>
      </w:r>
      <w:r w:rsidR="00657D15">
        <w:rPr>
          <w:rFonts w:ascii="Arial" w:hAnsi="Arial" w:cs="Arial"/>
        </w:rPr>
        <w:t xml:space="preserve"> </w:t>
      </w:r>
      <w:r w:rsidR="00B42AFE">
        <w:rPr>
          <w:rFonts w:ascii="Arial" w:hAnsi="Arial" w:cs="Arial"/>
        </w:rPr>
        <w:t xml:space="preserve">nº </w:t>
      </w:r>
      <w:r w:rsidR="00FC13E7">
        <w:rPr>
          <w:rFonts w:ascii="Arial" w:hAnsi="Arial" w:cs="Arial"/>
        </w:rPr>
        <w:t>212</w:t>
      </w:r>
      <w:r w:rsidR="00657D15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657D15">
        <w:rPr>
          <w:rFonts w:ascii="Arial" w:hAnsi="Arial" w:cs="Arial"/>
        </w:rPr>
        <w:t>.</w:t>
      </w:r>
    </w:p>
    <w:p w14:paraId="1A1A16E3" w14:textId="77777777" w:rsidR="00BB3968" w:rsidRPr="00BB3968" w:rsidRDefault="00BB3968" w:rsidP="00BB3968">
      <w:pPr>
        <w:spacing w:after="0" w:line="360" w:lineRule="auto"/>
        <w:ind w:left="360"/>
        <w:jc w:val="both"/>
        <w:rPr>
          <w:rFonts w:ascii="Arial" w:hAnsi="Arial" w:cs="Arial"/>
        </w:rPr>
      </w:pPr>
    </w:p>
    <w:p w14:paraId="75ECC872" w14:textId="6BFA387B" w:rsidR="00547278" w:rsidRPr="002D0FAC" w:rsidRDefault="002D0FAC" w:rsidP="002D0FAC">
      <w:pPr>
        <w:spacing w:after="0" w:line="360" w:lineRule="auto"/>
        <w:ind w:left="426"/>
        <w:jc w:val="both"/>
        <w:rPr>
          <w:rFonts w:ascii="Arial" w:hAnsi="Arial" w:cs="Arial"/>
          <w:b/>
        </w:rPr>
      </w:pPr>
      <w:r w:rsidRPr="002D0FAC">
        <w:rPr>
          <w:rFonts w:ascii="Arial" w:hAnsi="Arial" w:cs="Arial"/>
          <w:b/>
        </w:rPr>
        <w:t>2.</w:t>
      </w:r>
      <w:r w:rsidR="00547278" w:rsidRPr="002D0FAC">
        <w:rPr>
          <w:rFonts w:ascii="Arial" w:hAnsi="Arial" w:cs="Arial"/>
        </w:rPr>
        <w:t xml:space="preserve">   </w:t>
      </w:r>
      <w:r w:rsidR="00BB3968" w:rsidRPr="002D0FAC">
        <w:rPr>
          <w:rFonts w:ascii="Arial" w:hAnsi="Arial" w:cs="Arial"/>
        </w:rPr>
        <w:t>Para</w:t>
      </w:r>
      <w:r w:rsidR="00547278" w:rsidRPr="002D0FAC">
        <w:rPr>
          <w:rFonts w:ascii="Arial" w:hAnsi="Arial" w:cs="Arial"/>
        </w:rPr>
        <w:t xml:space="preserve"> tanto </w:t>
      </w:r>
      <w:r w:rsidR="00AD54A0" w:rsidRPr="002D0FAC">
        <w:rPr>
          <w:rFonts w:ascii="Arial" w:hAnsi="Arial" w:cs="Arial"/>
        </w:rPr>
        <w:t xml:space="preserve">tenho pleno conhecimento que nos </w:t>
      </w:r>
      <w:r w:rsidR="00EF075D" w:rsidRPr="002D0FAC">
        <w:rPr>
          <w:rFonts w:ascii="Arial" w:hAnsi="Arial" w:cs="Arial"/>
        </w:rPr>
        <w:t>termos dos artigos 5º e 6º da LC</w:t>
      </w:r>
      <w:r w:rsidR="00AD54A0" w:rsidRPr="002D0FAC">
        <w:rPr>
          <w:rFonts w:ascii="Arial" w:hAnsi="Arial" w:cs="Arial"/>
        </w:rPr>
        <w:t xml:space="preserve"> nº </w:t>
      </w:r>
      <w:r w:rsidR="00B42AFE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B42AFE">
        <w:rPr>
          <w:rFonts w:ascii="Arial" w:hAnsi="Arial" w:cs="Arial"/>
        </w:rPr>
        <w:t>5</w:t>
      </w:r>
      <w:r w:rsidR="00EF075D" w:rsidRPr="002D0FAC">
        <w:rPr>
          <w:rFonts w:ascii="Arial" w:hAnsi="Arial" w:cs="Arial"/>
        </w:rPr>
        <w:t xml:space="preserve"> </w:t>
      </w:r>
      <w:r w:rsidR="00EF075D" w:rsidRPr="002D0FAC">
        <w:rPr>
          <w:rFonts w:ascii="Arial" w:hAnsi="Arial" w:cs="Arial"/>
          <w:b/>
        </w:rPr>
        <w:t>deverei:</w:t>
      </w:r>
    </w:p>
    <w:p w14:paraId="17D2B048" w14:textId="77777777" w:rsidR="00EF075D" w:rsidRPr="00141E23" w:rsidRDefault="00141E23" w:rsidP="002A68AF">
      <w:pPr>
        <w:spacing w:after="0"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2.1. Empregar</w:t>
      </w:r>
      <w:r w:rsidR="002A68AF" w:rsidRPr="00141E23">
        <w:rPr>
          <w:rFonts w:ascii="Arial" w:hAnsi="Arial" w:cs="Arial"/>
        </w:rPr>
        <w:t xml:space="preserve"> no mínimo</w:t>
      </w:r>
      <w:r w:rsidR="00EF075D" w:rsidRPr="00141E23">
        <w:rPr>
          <w:rFonts w:ascii="Arial" w:hAnsi="Arial" w:cs="Arial"/>
        </w:rPr>
        <w:t xml:space="preserve"> 50% </w:t>
      </w:r>
      <w:r w:rsidR="00080997" w:rsidRPr="00141E23">
        <w:rPr>
          <w:rFonts w:ascii="Arial" w:hAnsi="Arial" w:cs="Arial"/>
        </w:rPr>
        <w:t>(cinquenta</w:t>
      </w:r>
      <w:r w:rsidR="00EF075D" w:rsidRPr="00141E23">
        <w:rPr>
          <w:rFonts w:ascii="Arial" w:hAnsi="Arial" w:cs="Arial"/>
        </w:rPr>
        <w:t xml:space="preserve"> por cento) de trabalhadores residente na cidade de Itapevi;</w:t>
      </w:r>
    </w:p>
    <w:p w14:paraId="08C17F2B" w14:textId="77777777" w:rsidR="00EF075D" w:rsidRPr="00141E23" w:rsidRDefault="00141E23" w:rsidP="002A68AF">
      <w:pPr>
        <w:spacing w:after="0"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2.2. Iniciar</w:t>
      </w:r>
      <w:r w:rsidR="00EF075D" w:rsidRPr="00141E23">
        <w:rPr>
          <w:rFonts w:ascii="Arial" w:hAnsi="Arial" w:cs="Arial"/>
        </w:rPr>
        <w:t xml:space="preserve"> as obras de construção ou ampliação no prazo máximo de 6 (seis) meses a contar da expedição do Alvará de Construção;</w:t>
      </w:r>
    </w:p>
    <w:p w14:paraId="02385344" w14:textId="11B7B47C" w:rsidR="00EF075D" w:rsidRPr="00141E23" w:rsidRDefault="00141E23" w:rsidP="002A68AF">
      <w:pPr>
        <w:spacing w:after="0"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2.3. Iniciar</w:t>
      </w:r>
      <w:r w:rsidR="00EF075D" w:rsidRPr="00141E23">
        <w:rPr>
          <w:rFonts w:ascii="Arial" w:hAnsi="Arial" w:cs="Arial"/>
        </w:rPr>
        <w:t xml:space="preserve"> as atividades industriais ou prestação de serviços, de</w:t>
      </w:r>
      <w:r w:rsidR="002A68AF" w:rsidRPr="00141E23">
        <w:rPr>
          <w:rFonts w:ascii="Arial" w:hAnsi="Arial" w:cs="Arial"/>
        </w:rPr>
        <w:t>vidamente legalizados perante a</w:t>
      </w:r>
      <w:r w:rsidR="00EF075D" w:rsidRPr="00141E23">
        <w:rPr>
          <w:rFonts w:ascii="Arial" w:hAnsi="Arial" w:cs="Arial"/>
        </w:rPr>
        <w:t xml:space="preserve"> Secretaria da </w:t>
      </w:r>
      <w:r w:rsidR="000B2BF3">
        <w:rPr>
          <w:rFonts w:ascii="Arial" w:hAnsi="Arial" w:cs="Arial"/>
        </w:rPr>
        <w:t>Fazenda e Patrimônio</w:t>
      </w:r>
      <w:r w:rsidR="00EF075D" w:rsidRPr="00141E23">
        <w:rPr>
          <w:rFonts w:ascii="Arial" w:hAnsi="Arial" w:cs="Arial"/>
        </w:rPr>
        <w:t xml:space="preserve">, inclusive com a obtenção do respectivo Alvará de Funcionamento, no prazo máximo de 2 (dois) anos após o </w:t>
      </w:r>
      <w:r w:rsidR="002A68AF" w:rsidRPr="00141E23">
        <w:rPr>
          <w:rFonts w:ascii="Arial" w:hAnsi="Arial" w:cs="Arial"/>
        </w:rPr>
        <w:t>início</w:t>
      </w:r>
      <w:r w:rsidR="00EF075D" w:rsidRPr="00141E23">
        <w:rPr>
          <w:rFonts w:ascii="Arial" w:hAnsi="Arial" w:cs="Arial"/>
        </w:rPr>
        <w:t xml:space="preserve"> das obras, observando o disposto no inciso II, do art. 5º da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856657">
        <w:rPr>
          <w:rFonts w:ascii="Arial" w:hAnsi="Arial" w:cs="Arial"/>
        </w:rPr>
        <w:t>.</w:t>
      </w:r>
    </w:p>
    <w:p w14:paraId="45DF057C" w14:textId="4DD20733" w:rsidR="00EF075D" w:rsidRPr="00141E23" w:rsidRDefault="00141E23" w:rsidP="009301D8">
      <w:pPr>
        <w:spacing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2.4. No</w:t>
      </w:r>
      <w:r w:rsidR="00EF075D" w:rsidRPr="00141E23">
        <w:rPr>
          <w:rFonts w:ascii="Arial" w:hAnsi="Arial" w:cs="Arial"/>
        </w:rPr>
        <w:t xml:space="preserve"> período de duração dos benefícios fiscais concedidos</w:t>
      </w:r>
      <w:r w:rsidR="002A68AF" w:rsidRPr="00141E23">
        <w:rPr>
          <w:rFonts w:ascii="Arial" w:hAnsi="Arial" w:cs="Arial"/>
        </w:rPr>
        <w:t xml:space="preserve">, os </w:t>
      </w:r>
      <w:r w:rsidR="0034603F" w:rsidRPr="00141E23">
        <w:rPr>
          <w:rFonts w:ascii="Arial" w:hAnsi="Arial" w:cs="Arial"/>
        </w:rPr>
        <w:t>beneficiários deverão</w:t>
      </w:r>
      <w:r w:rsidR="00522A2E" w:rsidRPr="00141E23">
        <w:rPr>
          <w:rFonts w:ascii="Arial" w:hAnsi="Arial" w:cs="Arial"/>
        </w:rPr>
        <w:t xml:space="preserve"> </w:t>
      </w:r>
      <w:r w:rsidR="00EF075D" w:rsidRPr="00141E23">
        <w:rPr>
          <w:rFonts w:ascii="Arial" w:hAnsi="Arial" w:cs="Arial"/>
        </w:rPr>
        <w:t xml:space="preserve">manter todas as condições estabelecidas na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EF075D" w:rsidRPr="00141E23">
        <w:rPr>
          <w:rFonts w:ascii="Arial" w:hAnsi="Arial" w:cs="Arial"/>
        </w:rPr>
        <w:t>, sob pena do imediato cancelamento dos benefícios</w:t>
      </w:r>
      <w:r w:rsidR="00522A2E" w:rsidRPr="00141E23">
        <w:rPr>
          <w:rFonts w:ascii="Arial" w:hAnsi="Arial" w:cs="Arial"/>
        </w:rPr>
        <w:t xml:space="preserve"> fiscais concedidos</w:t>
      </w:r>
      <w:r w:rsidR="00EF075D" w:rsidRPr="00141E23">
        <w:rPr>
          <w:rFonts w:ascii="Arial" w:hAnsi="Arial" w:cs="Arial"/>
        </w:rPr>
        <w:t xml:space="preserve"> com o lançamento de todos os tributos e demais obrigações fiscais, acrescidos dos encargos legais a contar da data da ocorrência dos respectivos fatos geradores.</w:t>
      </w:r>
    </w:p>
    <w:p w14:paraId="17E23F37" w14:textId="77777777" w:rsidR="00FD5992" w:rsidRPr="00141E23" w:rsidRDefault="00FD5992" w:rsidP="008D79FE">
      <w:pPr>
        <w:spacing w:after="0" w:line="360" w:lineRule="auto"/>
        <w:ind w:left="360"/>
        <w:jc w:val="both"/>
        <w:rPr>
          <w:rFonts w:ascii="Arial" w:hAnsi="Arial" w:cs="Arial"/>
        </w:rPr>
      </w:pPr>
    </w:p>
    <w:p w14:paraId="5D9FF14D" w14:textId="77777777" w:rsidR="00EF075D" w:rsidRPr="00141E23" w:rsidRDefault="00EF075D" w:rsidP="009301D8">
      <w:pPr>
        <w:spacing w:line="360" w:lineRule="auto"/>
        <w:ind w:left="360"/>
        <w:jc w:val="both"/>
        <w:rPr>
          <w:rFonts w:ascii="Arial" w:hAnsi="Arial" w:cs="Arial"/>
          <w:b/>
        </w:rPr>
      </w:pPr>
      <w:r w:rsidRPr="00141E23">
        <w:rPr>
          <w:rFonts w:ascii="Arial" w:hAnsi="Arial" w:cs="Arial"/>
          <w:b/>
        </w:rPr>
        <w:t>MOTIVOS PELOS QUAIS REQUER:</w:t>
      </w:r>
    </w:p>
    <w:p w14:paraId="5BF90C62" w14:textId="77777777" w:rsidR="00EF075D" w:rsidRPr="00141E23" w:rsidRDefault="00EF075D" w:rsidP="008D79FE">
      <w:pPr>
        <w:spacing w:after="0" w:line="360" w:lineRule="auto"/>
        <w:ind w:left="360"/>
        <w:jc w:val="both"/>
        <w:rPr>
          <w:rFonts w:ascii="Arial" w:hAnsi="Arial" w:cs="Arial"/>
        </w:rPr>
      </w:pPr>
    </w:p>
    <w:p w14:paraId="7C5CFDA4" w14:textId="0F779B82" w:rsidR="00EF075D" w:rsidRDefault="00EF075D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proofErr w:type="gramStart"/>
      <w:r w:rsidRPr="00141E23">
        <w:rPr>
          <w:rFonts w:ascii="Arial" w:hAnsi="Arial" w:cs="Arial"/>
        </w:rPr>
        <w:t>(</w:t>
      </w:r>
      <w:r w:rsidR="00522A2E" w:rsidRPr="00141E23">
        <w:rPr>
          <w:rFonts w:ascii="Arial" w:hAnsi="Arial" w:cs="Arial"/>
        </w:rPr>
        <w:t xml:space="preserve">  </w:t>
      </w:r>
      <w:r w:rsidRPr="00141E23">
        <w:rPr>
          <w:rFonts w:ascii="Arial" w:hAnsi="Arial" w:cs="Arial"/>
        </w:rPr>
        <w:t>)</w:t>
      </w:r>
      <w:proofErr w:type="gramEnd"/>
      <w:r w:rsidRPr="00141E23">
        <w:rPr>
          <w:rFonts w:ascii="Arial" w:hAnsi="Arial" w:cs="Arial"/>
        </w:rPr>
        <w:t xml:space="preserve">   A não incidência do ITBI pelo prazo de 3 (três) anos a contar da ocorrência do respectivo </w:t>
      </w:r>
      <w:r w:rsidR="009301D8" w:rsidRPr="00141E23">
        <w:rPr>
          <w:rFonts w:ascii="Arial" w:hAnsi="Arial" w:cs="Arial"/>
        </w:rPr>
        <w:t xml:space="preserve">fato gerador ocasião em que a unidade industrial ou </w:t>
      </w:r>
      <w:r w:rsidR="00522A2E" w:rsidRPr="00141E23">
        <w:rPr>
          <w:rFonts w:ascii="Arial" w:hAnsi="Arial" w:cs="Arial"/>
        </w:rPr>
        <w:t xml:space="preserve">de prestação de serviços </w:t>
      </w:r>
      <w:r w:rsidR="009301D8" w:rsidRPr="00141E23">
        <w:rPr>
          <w:rFonts w:ascii="Arial" w:hAnsi="Arial" w:cs="Arial"/>
        </w:rPr>
        <w:t>instalada ou ampliada deverá estar em pleno funcionamento acompanhado do respectivo Alvara de Funcionamento momento em que</w:t>
      </w:r>
      <w:r w:rsidR="00522A2E" w:rsidRPr="00141E23">
        <w:rPr>
          <w:rFonts w:ascii="Arial" w:hAnsi="Arial" w:cs="Arial"/>
        </w:rPr>
        <w:t>,</w:t>
      </w:r>
      <w:r w:rsidR="009301D8" w:rsidRPr="00141E23">
        <w:rPr>
          <w:rFonts w:ascii="Arial" w:hAnsi="Arial" w:cs="Arial"/>
        </w:rPr>
        <w:t xml:space="preserve"> a não incidência precária transformar-se-á em isenção definitiva nos termos do §</w:t>
      </w:r>
      <w:r w:rsidR="00776A4B" w:rsidRPr="00141E23">
        <w:rPr>
          <w:rFonts w:ascii="Arial" w:hAnsi="Arial" w:cs="Arial"/>
        </w:rPr>
        <w:t xml:space="preserve"> </w:t>
      </w:r>
      <w:r w:rsidR="009301D8" w:rsidRPr="00141E23">
        <w:rPr>
          <w:rFonts w:ascii="Arial" w:hAnsi="Arial" w:cs="Arial"/>
        </w:rPr>
        <w:t xml:space="preserve">6º do art. 3º da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C062B9">
        <w:rPr>
          <w:rFonts w:ascii="Arial" w:hAnsi="Arial" w:cs="Arial"/>
        </w:rPr>
        <w:t>.</w:t>
      </w:r>
    </w:p>
    <w:p w14:paraId="167B67F4" w14:textId="77777777" w:rsidR="00141E23" w:rsidRPr="00141E23" w:rsidRDefault="00141E23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174FBA5C" w14:textId="77A0552B" w:rsidR="009301D8" w:rsidRDefault="009301D8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proofErr w:type="gramStart"/>
      <w:r w:rsidRPr="00141E23">
        <w:rPr>
          <w:rFonts w:ascii="Arial" w:hAnsi="Arial" w:cs="Arial"/>
        </w:rPr>
        <w:t xml:space="preserve">(  </w:t>
      </w:r>
      <w:proofErr w:type="gramEnd"/>
      <w:r w:rsidRPr="00141E23">
        <w:rPr>
          <w:rFonts w:ascii="Arial" w:hAnsi="Arial" w:cs="Arial"/>
        </w:rPr>
        <w:t xml:space="preserve"> ) A não incidência do IPTU pelo prazo de 5 (cinco) anos, sobre a área correspondente de até 10 (dez) vezes a área construída ou ampliada </w:t>
      </w:r>
      <w:r w:rsidR="00776A4B" w:rsidRPr="00141E23">
        <w:rPr>
          <w:rFonts w:ascii="Arial" w:hAnsi="Arial" w:cs="Arial"/>
        </w:rPr>
        <w:t>a</w:t>
      </w:r>
      <w:r w:rsidRPr="00141E23">
        <w:rPr>
          <w:rFonts w:ascii="Arial" w:hAnsi="Arial" w:cs="Arial"/>
        </w:rPr>
        <w:t xml:space="preserve"> partir do exercício </w:t>
      </w:r>
      <w:r w:rsidR="00776A4B" w:rsidRPr="00141E23">
        <w:rPr>
          <w:rFonts w:ascii="Arial" w:hAnsi="Arial" w:cs="Arial"/>
        </w:rPr>
        <w:t xml:space="preserve">seguinte da expedição do Alvará </w:t>
      </w:r>
      <w:r w:rsidRPr="00141E23">
        <w:rPr>
          <w:rFonts w:ascii="Arial" w:hAnsi="Arial" w:cs="Arial"/>
        </w:rPr>
        <w:t xml:space="preserve">de Funcionamento concedido pela Secretaria da </w:t>
      </w:r>
      <w:r w:rsidR="000B2BF3">
        <w:rPr>
          <w:rFonts w:ascii="Arial" w:hAnsi="Arial" w:cs="Arial"/>
        </w:rPr>
        <w:t>Fazenda e Patrimônio</w:t>
      </w:r>
      <w:r w:rsidRPr="00141E23">
        <w:rPr>
          <w:rFonts w:ascii="Arial" w:hAnsi="Arial" w:cs="Arial"/>
        </w:rPr>
        <w:t xml:space="preserve">. Constatado o integral cumprimento das exigências para obtenção dos </w:t>
      </w:r>
      <w:r w:rsidRPr="00141E23">
        <w:rPr>
          <w:rFonts w:ascii="Arial" w:hAnsi="Arial" w:cs="Arial"/>
        </w:rPr>
        <w:lastRenderedPageBreak/>
        <w:t xml:space="preserve">benefícios fiscais, o </w:t>
      </w:r>
      <w:r w:rsidR="00776A4B" w:rsidRPr="00141E23">
        <w:rPr>
          <w:rFonts w:ascii="Arial" w:hAnsi="Arial" w:cs="Arial"/>
        </w:rPr>
        <w:t>Secretário</w:t>
      </w:r>
      <w:r w:rsidRPr="00141E23">
        <w:rPr>
          <w:rFonts w:ascii="Arial" w:hAnsi="Arial" w:cs="Arial"/>
        </w:rPr>
        <w:t xml:space="preserve"> da </w:t>
      </w:r>
      <w:r w:rsidR="000B2BF3">
        <w:rPr>
          <w:rFonts w:ascii="Arial" w:hAnsi="Arial" w:cs="Arial"/>
        </w:rPr>
        <w:t>Fazenda e Patrimônio</w:t>
      </w:r>
      <w:r w:rsidRPr="00141E23">
        <w:rPr>
          <w:rFonts w:ascii="Arial" w:hAnsi="Arial" w:cs="Arial"/>
        </w:rPr>
        <w:t xml:space="preserve"> homologará a isenção do primeiro quinquênio o que </w:t>
      </w:r>
      <w:r w:rsidR="00776A4B" w:rsidRPr="00141E23">
        <w:rPr>
          <w:rFonts w:ascii="Arial" w:hAnsi="Arial" w:cs="Arial"/>
        </w:rPr>
        <w:t>deverá</w:t>
      </w:r>
      <w:r w:rsidRPr="00141E23">
        <w:rPr>
          <w:rFonts w:ascii="Arial" w:hAnsi="Arial" w:cs="Arial"/>
        </w:rPr>
        <w:t xml:space="preserve"> ocorrer também, se em termos, no vencimento do se</w:t>
      </w:r>
      <w:r w:rsidR="00776A4B" w:rsidRPr="00141E23">
        <w:rPr>
          <w:rFonts w:ascii="Arial" w:hAnsi="Arial" w:cs="Arial"/>
        </w:rPr>
        <w:t>gundo quinquênio, conforme dispõe</w:t>
      </w:r>
      <w:r w:rsidRPr="00141E23">
        <w:rPr>
          <w:rFonts w:ascii="Arial" w:hAnsi="Arial" w:cs="Arial"/>
        </w:rPr>
        <w:t xml:space="preserve"> o §</w:t>
      </w:r>
      <w:r w:rsidR="00776A4B" w:rsidRPr="00141E23">
        <w:rPr>
          <w:rFonts w:ascii="Arial" w:hAnsi="Arial" w:cs="Arial"/>
        </w:rPr>
        <w:t xml:space="preserve"> </w:t>
      </w:r>
      <w:r w:rsidR="00C062B9">
        <w:rPr>
          <w:rFonts w:ascii="Arial" w:hAnsi="Arial" w:cs="Arial"/>
        </w:rPr>
        <w:t>4</w:t>
      </w:r>
      <w:r w:rsidRPr="00141E23">
        <w:rPr>
          <w:rFonts w:ascii="Arial" w:hAnsi="Arial" w:cs="Arial"/>
        </w:rPr>
        <w:t xml:space="preserve">º do art. 3º da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Pr="00141E23">
        <w:rPr>
          <w:rFonts w:ascii="Arial" w:hAnsi="Arial" w:cs="Arial"/>
        </w:rPr>
        <w:t>.</w:t>
      </w:r>
    </w:p>
    <w:p w14:paraId="68AD102B" w14:textId="77777777" w:rsidR="00141E23" w:rsidRPr="00141E23" w:rsidRDefault="00141E23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52523D07" w14:textId="4EF1F5AF" w:rsidR="002C62DE" w:rsidRPr="00141E23" w:rsidRDefault="002C62DE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proofErr w:type="gramStart"/>
      <w:r w:rsidRPr="00141E23">
        <w:rPr>
          <w:rFonts w:ascii="Arial" w:hAnsi="Arial" w:cs="Arial"/>
        </w:rPr>
        <w:t xml:space="preserve">(  </w:t>
      </w:r>
      <w:proofErr w:type="gramEnd"/>
      <w:r w:rsidRPr="00141E23">
        <w:rPr>
          <w:rFonts w:ascii="Arial" w:hAnsi="Arial" w:cs="Arial"/>
        </w:rPr>
        <w:t xml:space="preserve"> )  A não incidência do ISSQN referente à execução das obras de construção civil dos prédios industriais ou de prestação de serviços previstos nos subitens 7.02 e 7.05 da lista constante da Tabela II, do art. 469, da Lei Complementar nº 34, de 23 de dezembro de 2005 – CTM, a partir da ex</w:t>
      </w:r>
      <w:r w:rsidR="00080997" w:rsidRPr="00141E23">
        <w:rPr>
          <w:rFonts w:ascii="Arial" w:hAnsi="Arial" w:cs="Arial"/>
        </w:rPr>
        <w:t xml:space="preserve">pedição do Alvará de Construção, conforme dispõe o inciso III do Art. 3º da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286149">
        <w:rPr>
          <w:rFonts w:ascii="Arial" w:hAnsi="Arial" w:cs="Arial"/>
        </w:rPr>
        <w:t>.</w:t>
      </w:r>
    </w:p>
    <w:p w14:paraId="37FC159A" w14:textId="77777777" w:rsidR="002C62DE" w:rsidRPr="00141E23" w:rsidRDefault="002C62DE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5CD5898A" w14:textId="338D23A7" w:rsidR="002C62DE" w:rsidRPr="00141E23" w:rsidRDefault="00286149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(  </w:t>
      </w:r>
      <w:proofErr w:type="gramEnd"/>
      <w:r>
        <w:rPr>
          <w:rFonts w:ascii="Arial" w:hAnsi="Arial" w:cs="Arial"/>
        </w:rPr>
        <w:t xml:space="preserve"> )  A não incidência das T</w:t>
      </w:r>
      <w:r w:rsidR="002C62DE" w:rsidRPr="00141E23">
        <w:rPr>
          <w:rFonts w:ascii="Arial" w:hAnsi="Arial" w:cs="Arial"/>
        </w:rPr>
        <w:t xml:space="preserve">axas de poder de polícia sobre as atividades incentivadas </w:t>
      </w:r>
      <w:r w:rsidR="00FD5992" w:rsidRPr="00141E23">
        <w:rPr>
          <w:rFonts w:ascii="Arial" w:hAnsi="Arial" w:cs="Arial"/>
        </w:rPr>
        <w:t xml:space="preserve">pelo período de 5 (cinco) anos, observando o disposto no </w:t>
      </w:r>
      <w:r w:rsidR="00CF67BD" w:rsidRPr="00141E23">
        <w:rPr>
          <w:rFonts w:ascii="Arial" w:hAnsi="Arial" w:cs="Arial"/>
        </w:rPr>
        <w:t xml:space="preserve">Art. 3º, Inciso IV, </w:t>
      </w:r>
      <w:r>
        <w:rPr>
          <w:rFonts w:ascii="Arial" w:hAnsi="Arial" w:cs="Arial"/>
        </w:rPr>
        <w:t xml:space="preserve">da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FD5992" w:rsidRPr="00141E23">
        <w:rPr>
          <w:rFonts w:ascii="Arial" w:hAnsi="Arial" w:cs="Arial"/>
        </w:rPr>
        <w:t>.</w:t>
      </w:r>
    </w:p>
    <w:p w14:paraId="070A4FBF" w14:textId="77777777" w:rsidR="00FD5992" w:rsidRPr="00141E23" w:rsidRDefault="00FD5992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31A21958" w14:textId="2457F9F4" w:rsidR="00CF67BD" w:rsidRPr="00141E23" w:rsidRDefault="00FD5992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proofErr w:type="gramStart"/>
      <w:r w:rsidRPr="00141E23">
        <w:rPr>
          <w:rFonts w:ascii="Arial" w:hAnsi="Arial" w:cs="Arial"/>
        </w:rPr>
        <w:t xml:space="preserve">(  </w:t>
      </w:r>
      <w:proofErr w:type="gramEnd"/>
      <w:r w:rsidRPr="00141E23">
        <w:rPr>
          <w:rFonts w:ascii="Arial" w:hAnsi="Arial" w:cs="Arial"/>
        </w:rPr>
        <w:t xml:space="preserve"> ) A não incidência dos preços públicos referentes a apro</w:t>
      </w:r>
      <w:r w:rsidR="00CF67BD" w:rsidRPr="00141E23">
        <w:rPr>
          <w:rFonts w:ascii="Arial" w:hAnsi="Arial" w:cs="Arial"/>
        </w:rPr>
        <w:t xml:space="preserve">vação dos projetos construtivos, de acordo com o Art. 3º, Inciso V, da LC nº </w:t>
      </w:r>
      <w:r w:rsidR="00FC13E7">
        <w:rPr>
          <w:rFonts w:ascii="Arial" w:hAnsi="Arial" w:cs="Arial"/>
        </w:rPr>
        <w:t>212</w:t>
      </w:r>
      <w:r w:rsidR="00856657">
        <w:rPr>
          <w:rFonts w:ascii="Arial" w:hAnsi="Arial" w:cs="Arial"/>
        </w:rPr>
        <w:t>/202</w:t>
      </w:r>
      <w:r w:rsidR="00FC13E7">
        <w:rPr>
          <w:rFonts w:ascii="Arial" w:hAnsi="Arial" w:cs="Arial"/>
        </w:rPr>
        <w:t>5</w:t>
      </w:r>
      <w:r w:rsidR="00286149">
        <w:rPr>
          <w:rFonts w:ascii="Arial" w:hAnsi="Arial" w:cs="Arial"/>
        </w:rPr>
        <w:t>.</w:t>
      </w:r>
    </w:p>
    <w:p w14:paraId="32B31F55" w14:textId="77777777" w:rsidR="00FD5992" w:rsidRPr="00141E23" w:rsidRDefault="00FD5992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1CC5DBF8" w14:textId="77777777" w:rsidR="00FD5992" w:rsidRPr="00141E23" w:rsidRDefault="00FD5992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6D9475A2" w14:textId="77777777" w:rsidR="00141E23" w:rsidRDefault="00FD5992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Termos em que</w:t>
      </w:r>
      <w:r w:rsidR="00141E23">
        <w:rPr>
          <w:rFonts w:ascii="Arial" w:hAnsi="Arial" w:cs="Arial"/>
        </w:rPr>
        <w:t>,</w:t>
      </w:r>
    </w:p>
    <w:p w14:paraId="7371BF0F" w14:textId="77777777" w:rsidR="00FD5992" w:rsidRPr="00141E23" w:rsidRDefault="00141E23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r>
        <w:rPr>
          <w:rFonts w:ascii="Arial" w:hAnsi="Arial" w:cs="Arial"/>
        </w:rPr>
        <w:t>P.</w:t>
      </w:r>
      <w:r w:rsidR="00FD5992" w:rsidRPr="00141E23">
        <w:rPr>
          <w:rFonts w:ascii="Arial" w:hAnsi="Arial" w:cs="Arial"/>
        </w:rPr>
        <w:t xml:space="preserve"> deferimento.</w:t>
      </w:r>
    </w:p>
    <w:p w14:paraId="6DBBA259" w14:textId="77777777" w:rsidR="00FD5992" w:rsidRPr="00141E23" w:rsidRDefault="00FD5992" w:rsidP="00141E23">
      <w:pPr>
        <w:spacing w:after="0" w:line="360" w:lineRule="auto"/>
        <w:ind w:left="357"/>
        <w:jc w:val="both"/>
        <w:rPr>
          <w:rFonts w:ascii="Arial" w:hAnsi="Arial" w:cs="Arial"/>
        </w:rPr>
      </w:pPr>
    </w:p>
    <w:p w14:paraId="525032EE" w14:textId="77777777" w:rsidR="00FD5992" w:rsidRPr="00141E23" w:rsidRDefault="0034603F" w:rsidP="00141E23">
      <w:pPr>
        <w:spacing w:after="0" w:line="360" w:lineRule="auto"/>
        <w:ind w:left="357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Itapevi,</w:t>
      </w:r>
      <w:r w:rsidR="00FD5992" w:rsidRPr="00141E23">
        <w:rPr>
          <w:rFonts w:ascii="Arial" w:hAnsi="Arial" w:cs="Arial"/>
        </w:rPr>
        <w:t xml:space="preserve"> ___</w:t>
      </w:r>
      <w:r w:rsidRPr="00141E23">
        <w:rPr>
          <w:rFonts w:ascii="Arial" w:hAnsi="Arial" w:cs="Arial"/>
        </w:rPr>
        <w:t>_</w:t>
      </w:r>
      <w:r w:rsidR="00FD5992" w:rsidRPr="00141E23">
        <w:rPr>
          <w:rFonts w:ascii="Arial" w:hAnsi="Arial" w:cs="Arial"/>
        </w:rPr>
        <w:t>___/__</w:t>
      </w:r>
      <w:r w:rsidRPr="00141E23">
        <w:rPr>
          <w:rFonts w:ascii="Arial" w:hAnsi="Arial" w:cs="Arial"/>
        </w:rPr>
        <w:t>_</w:t>
      </w:r>
      <w:r w:rsidR="00FD5992" w:rsidRPr="00141E23">
        <w:rPr>
          <w:rFonts w:ascii="Arial" w:hAnsi="Arial" w:cs="Arial"/>
        </w:rPr>
        <w:t>____/_________.</w:t>
      </w:r>
    </w:p>
    <w:p w14:paraId="69BEC560" w14:textId="77777777" w:rsidR="00FD5992" w:rsidRPr="00141E23" w:rsidRDefault="00FD5992" w:rsidP="009301D8">
      <w:pPr>
        <w:spacing w:line="360" w:lineRule="auto"/>
        <w:ind w:left="360"/>
        <w:jc w:val="both"/>
        <w:rPr>
          <w:rFonts w:ascii="Arial" w:hAnsi="Arial" w:cs="Arial"/>
        </w:rPr>
      </w:pPr>
    </w:p>
    <w:p w14:paraId="56A6E9D0" w14:textId="77777777" w:rsidR="00FD5992" w:rsidRPr="00141E23" w:rsidRDefault="002D0FAC" w:rsidP="009301D8">
      <w:pPr>
        <w:spacing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Nome: _</w:t>
      </w:r>
      <w:r w:rsidR="00FD5992" w:rsidRPr="00141E23">
        <w:rPr>
          <w:rFonts w:ascii="Arial" w:hAnsi="Arial" w:cs="Arial"/>
        </w:rPr>
        <w:t>________________________</w:t>
      </w:r>
      <w:r w:rsidR="0034603F" w:rsidRPr="00141E23">
        <w:rPr>
          <w:rFonts w:ascii="Arial" w:hAnsi="Arial" w:cs="Arial"/>
        </w:rPr>
        <w:t>_____</w:t>
      </w:r>
      <w:r w:rsidR="00FD5992" w:rsidRPr="00141E23">
        <w:rPr>
          <w:rFonts w:ascii="Arial" w:hAnsi="Arial" w:cs="Arial"/>
        </w:rPr>
        <w:t>___________</w:t>
      </w:r>
    </w:p>
    <w:p w14:paraId="5C64A6A7" w14:textId="77777777" w:rsidR="00FD5992" w:rsidRPr="00141E23" w:rsidRDefault="002D0FAC" w:rsidP="009301D8">
      <w:pPr>
        <w:spacing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Qualificação: _</w:t>
      </w:r>
      <w:r w:rsidR="00FD5992" w:rsidRPr="00141E23">
        <w:rPr>
          <w:rFonts w:ascii="Arial" w:hAnsi="Arial" w:cs="Arial"/>
        </w:rPr>
        <w:t>____________________________________</w:t>
      </w:r>
    </w:p>
    <w:p w14:paraId="1C5A498F" w14:textId="77777777" w:rsidR="00FD5992" w:rsidRPr="00141E23" w:rsidRDefault="00FD5992" w:rsidP="009301D8">
      <w:pPr>
        <w:spacing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 xml:space="preserve">RG </w:t>
      </w:r>
      <w:r w:rsidR="002D0FAC" w:rsidRPr="00141E23">
        <w:rPr>
          <w:rFonts w:ascii="Arial" w:hAnsi="Arial" w:cs="Arial"/>
        </w:rPr>
        <w:t>nº: _</w:t>
      </w:r>
      <w:r w:rsidRPr="00141E23">
        <w:rPr>
          <w:rFonts w:ascii="Arial" w:hAnsi="Arial" w:cs="Arial"/>
        </w:rPr>
        <w:t>_________________________________________</w:t>
      </w:r>
    </w:p>
    <w:p w14:paraId="4EC4B436" w14:textId="77777777" w:rsidR="00FD5992" w:rsidRPr="00141E23" w:rsidRDefault="00FD5992" w:rsidP="009301D8">
      <w:pPr>
        <w:spacing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 xml:space="preserve">CPF </w:t>
      </w:r>
      <w:r w:rsidR="002D0FAC" w:rsidRPr="00141E23">
        <w:rPr>
          <w:rFonts w:ascii="Arial" w:hAnsi="Arial" w:cs="Arial"/>
        </w:rPr>
        <w:t>nº: _</w:t>
      </w:r>
      <w:r w:rsidRPr="00141E23">
        <w:rPr>
          <w:rFonts w:ascii="Arial" w:hAnsi="Arial" w:cs="Arial"/>
        </w:rPr>
        <w:t>________________________________________</w:t>
      </w:r>
    </w:p>
    <w:p w14:paraId="6B425D79" w14:textId="77777777" w:rsidR="00FD5992" w:rsidRPr="00141E23" w:rsidRDefault="002D0FAC" w:rsidP="009301D8">
      <w:pPr>
        <w:spacing w:line="360" w:lineRule="auto"/>
        <w:ind w:left="360"/>
        <w:jc w:val="both"/>
        <w:rPr>
          <w:rFonts w:ascii="Arial" w:hAnsi="Arial" w:cs="Arial"/>
        </w:rPr>
      </w:pPr>
      <w:r w:rsidRPr="00141E23">
        <w:rPr>
          <w:rFonts w:ascii="Arial" w:hAnsi="Arial" w:cs="Arial"/>
        </w:rPr>
        <w:t>Assinatura: _</w:t>
      </w:r>
      <w:r w:rsidR="00FD5992" w:rsidRPr="00141E23">
        <w:rPr>
          <w:rFonts w:ascii="Arial" w:hAnsi="Arial" w:cs="Arial"/>
        </w:rPr>
        <w:t>_____________________________________</w:t>
      </w:r>
    </w:p>
    <w:sectPr w:rsidR="00FD5992" w:rsidRPr="00141E23" w:rsidSect="00713F13">
      <w:headerReference w:type="default" r:id="rId7"/>
      <w:footerReference w:type="default" r:id="rId8"/>
      <w:pgSz w:w="11906" w:h="16838"/>
      <w:pgMar w:top="1418" w:right="1418" w:bottom="1135" w:left="1418" w:header="709" w:footer="9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AE00D8" w14:textId="77777777" w:rsidR="00B83E43" w:rsidRDefault="00B83E43" w:rsidP="00D54191">
      <w:pPr>
        <w:spacing w:after="0" w:line="240" w:lineRule="auto"/>
      </w:pPr>
      <w:r>
        <w:separator/>
      </w:r>
    </w:p>
  </w:endnote>
  <w:endnote w:type="continuationSeparator" w:id="0">
    <w:p w14:paraId="22AAC96D" w14:textId="77777777" w:rsidR="00B83E43" w:rsidRDefault="00B83E43" w:rsidP="00D54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0F3375" w14:textId="77777777" w:rsidR="008D79FE" w:rsidRPr="008D79FE" w:rsidRDefault="008D79FE" w:rsidP="008D79FE">
    <w:pPr>
      <w:pBdr>
        <w:top w:val="single" w:sz="4" w:space="1" w:color="auto"/>
      </w:pBdr>
      <w:tabs>
        <w:tab w:val="center" w:pos="4550"/>
        <w:tab w:val="left" w:pos="5818"/>
      </w:tabs>
      <w:ind w:right="260"/>
      <w:jc w:val="right"/>
      <w:rPr>
        <w:sz w:val="16"/>
        <w:szCs w:val="16"/>
      </w:rPr>
    </w:pPr>
    <w:r w:rsidRPr="008D79FE">
      <w:rPr>
        <w:spacing w:val="60"/>
        <w:sz w:val="16"/>
        <w:szCs w:val="16"/>
      </w:rPr>
      <w:t>Protocolo de Intenções                  Página</w:t>
    </w:r>
    <w:r w:rsidRPr="008D79FE">
      <w:rPr>
        <w:sz w:val="16"/>
        <w:szCs w:val="16"/>
      </w:rPr>
      <w:t xml:space="preserve"> </w:t>
    </w:r>
    <w:r w:rsidRPr="008D79FE">
      <w:rPr>
        <w:sz w:val="16"/>
        <w:szCs w:val="16"/>
      </w:rPr>
      <w:fldChar w:fldCharType="begin"/>
    </w:r>
    <w:r w:rsidRPr="008D79FE">
      <w:rPr>
        <w:sz w:val="16"/>
        <w:szCs w:val="16"/>
      </w:rPr>
      <w:instrText>PAGE   \* MERGEFORMAT</w:instrText>
    </w:r>
    <w:r w:rsidRPr="008D79FE">
      <w:rPr>
        <w:sz w:val="16"/>
        <w:szCs w:val="16"/>
      </w:rPr>
      <w:fldChar w:fldCharType="separate"/>
    </w:r>
    <w:r w:rsidR="0034470E">
      <w:rPr>
        <w:noProof/>
        <w:sz w:val="16"/>
        <w:szCs w:val="16"/>
      </w:rPr>
      <w:t>2</w:t>
    </w:r>
    <w:r w:rsidRPr="008D79FE">
      <w:rPr>
        <w:sz w:val="16"/>
        <w:szCs w:val="16"/>
      </w:rPr>
      <w:fldChar w:fldCharType="end"/>
    </w:r>
    <w:r w:rsidRPr="008D79FE">
      <w:rPr>
        <w:sz w:val="16"/>
        <w:szCs w:val="16"/>
      </w:rPr>
      <w:t xml:space="preserve"> | </w:t>
    </w:r>
    <w:r w:rsidRPr="008D79FE">
      <w:rPr>
        <w:sz w:val="16"/>
        <w:szCs w:val="16"/>
      </w:rPr>
      <w:fldChar w:fldCharType="begin"/>
    </w:r>
    <w:r w:rsidRPr="008D79FE">
      <w:rPr>
        <w:sz w:val="16"/>
        <w:szCs w:val="16"/>
      </w:rPr>
      <w:instrText>NUMPAGES  \* Arabic  \* MERGEFORMAT</w:instrText>
    </w:r>
    <w:r w:rsidRPr="008D79FE">
      <w:rPr>
        <w:sz w:val="16"/>
        <w:szCs w:val="16"/>
      </w:rPr>
      <w:fldChar w:fldCharType="separate"/>
    </w:r>
    <w:r w:rsidR="0034470E">
      <w:rPr>
        <w:noProof/>
        <w:sz w:val="16"/>
        <w:szCs w:val="16"/>
      </w:rPr>
      <w:t>3</w:t>
    </w:r>
    <w:r w:rsidRPr="008D79FE">
      <w:rPr>
        <w:sz w:val="16"/>
        <w:szCs w:val="16"/>
      </w:rPr>
      <w:fldChar w:fldCharType="end"/>
    </w:r>
  </w:p>
  <w:p w14:paraId="2335F26A" w14:textId="77777777" w:rsidR="00D75780" w:rsidRPr="008D79FE" w:rsidRDefault="00D75780" w:rsidP="008D79FE">
    <w:pPr>
      <w:pStyle w:val="Rodap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B20CD1" w14:textId="77777777" w:rsidR="00B83E43" w:rsidRDefault="00B83E43" w:rsidP="00D54191">
      <w:pPr>
        <w:spacing w:after="0" w:line="240" w:lineRule="auto"/>
      </w:pPr>
      <w:r>
        <w:separator/>
      </w:r>
    </w:p>
  </w:footnote>
  <w:footnote w:type="continuationSeparator" w:id="0">
    <w:p w14:paraId="13EE687B" w14:textId="77777777" w:rsidR="00B83E43" w:rsidRDefault="00B83E43" w:rsidP="00D541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5BAF5" w14:textId="34C56B0A" w:rsidR="00D54191" w:rsidRDefault="00E97C9A" w:rsidP="00D54191">
    <w:pPr>
      <w:pStyle w:val="Standard"/>
    </w:pPr>
    <w:r>
      <w:rPr>
        <w:noProof/>
        <w:lang w:eastAsia="pt-BR"/>
      </w:rPr>
      <w:drawing>
        <wp:inline distT="0" distB="0" distL="0" distR="0" wp14:anchorId="14A83F5E" wp14:editId="1593BFBC">
          <wp:extent cx="453390" cy="549910"/>
          <wp:effectExtent l="0" t="0" r="0" b="0"/>
          <wp:docPr id="2" name="Picture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53390" cy="549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EF20492" w14:textId="77777777" w:rsidR="00D54191" w:rsidRDefault="00D54191" w:rsidP="00D54191">
    <w:pPr>
      <w:pStyle w:val="Standard"/>
      <w:rPr>
        <w:rFonts w:ascii="Calibri" w:hAnsi="Calibri"/>
        <w:b/>
        <w:caps/>
        <w:sz w:val="10"/>
        <w:szCs w:val="20"/>
      </w:rPr>
    </w:pPr>
  </w:p>
  <w:p w14:paraId="25A63E64" w14:textId="77777777" w:rsidR="00D54191" w:rsidRDefault="00D54191" w:rsidP="00D54191">
    <w:pPr>
      <w:pStyle w:val="Standard"/>
    </w:pPr>
    <w:r>
      <w:rPr>
        <w:rFonts w:ascii="Calibri" w:hAnsi="Calibri"/>
        <w:b/>
        <w:caps/>
        <w:szCs w:val="20"/>
      </w:rPr>
      <w:t>Prefeitura Municipal de Itapevi</w:t>
    </w:r>
  </w:p>
  <w:p w14:paraId="75B444C9" w14:textId="77777777" w:rsidR="00D54191" w:rsidRDefault="00D54191" w:rsidP="00D54191">
    <w:pPr>
      <w:pStyle w:val="Standard"/>
    </w:pPr>
    <w:r>
      <w:rPr>
        <w:rFonts w:ascii="Calibri" w:hAnsi="Calibri"/>
        <w:b/>
        <w:caps/>
        <w:sz w:val="18"/>
        <w:szCs w:val="20"/>
      </w:rPr>
      <w:t>Secretaria da</w:t>
    </w:r>
    <w:r w:rsidR="002438B3">
      <w:rPr>
        <w:rFonts w:ascii="Calibri" w:hAnsi="Calibri"/>
        <w:b/>
        <w:caps/>
        <w:sz w:val="18"/>
        <w:szCs w:val="20"/>
      </w:rPr>
      <w:t xml:space="preserve"> FAZENDA E PATRIMONIO</w:t>
    </w:r>
  </w:p>
  <w:p w14:paraId="1FBFD7A5" w14:textId="3B67F255" w:rsidR="00D54191" w:rsidRDefault="00657D15" w:rsidP="00D54191">
    <w:pPr>
      <w:pStyle w:val="Standard"/>
    </w:pPr>
    <w:r>
      <w:rPr>
        <w:rFonts w:ascii="Calibri" w:hAnsi="Calibri"/>
        <w:sz w:val="16"/>
        <w:szCs w:val="16"/>
      </w:rPr>
      <w:t xml:space="preserve">Rua Padre Manfredo </w:t>
    </w:r>
    <w:proofErr w:type="spellStart"/>
    <w:r>
      <w:rPr>
        <w:rFonts w:ascii="Calibri" w:hAnsi="Calibri"/>
        <w:sz w:val="16"/>
        <w:szCs w:val="16"/>
      </w:rPr>
      <w:t>Schubiger</w:t>
    </w:r>
    <w:proofErr w:type="spellEnd"/>
    <w:r>
      <w:rPr>
        <w:rFonts w:ascii="Calibri" w:hAnsi="Calibri"/>
        <w:sz w:val="16"/>
        <w:szCs w:val="16"/>
      </w:rPr>
      <w:t xml:space="preserve">, 94 – Vila Nova Itapevi </w:t>
    </w:r>
    <w:r w:rsidR="00D54191">
      <w:rPr>
        <w:rFonts w:ascii="Calibri" w:hAnsi="Calibri"/>
        <w:sz w:val="16"/>
        <w:szCs w:val="16"/>
      </w:rPr>
      <w:t>| It</w:t>
    </w:r>
    <w:r>
      <w:rPr>
        <w:rFonts w:ascii="Calibri" w:hAnsi="Calibri"/>
        <w:sz w:val="16"/>
        <w:szCs w:val="16"/>
      </w:rPr>
      <w:t>apevi | São Paulo | CEP: 06694-120</w:t>
    </w:r>
  </w:p>
  <w:p w14:paraId="1DC09BE7" w14:textId="77777777" w:rsidR="00D54191" w:rsidRDefault="00D54191" w:rsidP="000C255E">
    <w:pPr>
      <w:pStyle w:val="Standard"/>
      <w:pBdr>
        <w:bottom w:val="single" w:sz="4" w:space="1" w:color="auto"/>
      </w:pBdr>
    </w:pPr>
    <w:r>
      <w:rPr>
        <w:rFonts w:ascii="Calibri" w:hAnsi="Calibri"/>
        <w:sz w:val="16"/>
        <w:szCs w:val="16"/>
      </w:rPr>
      <w:t>Tel.: (11) 4143-</w:t>
    </w:r>
    <w:r w:rsidR="00657D15">
      <w:rPr>
        <w:rFonts w:ascii="Calibri" w:hAnsi="Calibri"/>
        <w:sz w:val="16"/>
        <w:szCs w:val="16"/>
      </w:rPr>
      <w:t>8090</w:t>
    </w:r>
    <w:r>
      <w:rPr>
        <w:rFonts w:ascii="Calibri" w:hAnsi="Calibri"/>
        <w:sz w:val="16"/>
        <w:szCs w:val="16"/>
      </w:rPr>
      <w:t xml:space="preserve"> | sec.receita.</w:t>
    </w:r>
    <w:r w:rsidR="00657D15">
      <w:rPr>
        <w:rFonts w:ascii="Calibri" w:hAnsi="Calibri"/>
        <w:sz w:val="16"/>
        <w:szCs w:val="16"/>
      </w:rPr>
      <w:t>ftributo</w:t>
    </w:r>
    <w:r>
      <w:rPr>
        <w:rFonts w:ascii="Calibri" w:hAnsi="Calibri"/>
        <w:sz w:val="16"/>
        <w:szCs w:val="16"/>
      </w:rPr>
      <w:t>@itapevi.sp.gov.br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A746B7"/>
    <w:multiLevelType w:val="multilevel"/>
    <w:tmpl w:val="D8FCF8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F2F2225"/>
    <w:multiLevelType w:val="hybridMultilevel"/>
    <w:tmpl w:val="3A2AC53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21477890">
    <w:abstractNumId w:val="0"/>
  </w:num>
  <w:num w:numId="2" w16cid:durableId="540241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191"/>
    <w:rsid w:val="000021F3"/>
    <w:rsid w:val="00080997"/>
    <w:rsid w:val="000B1CE1"/>
    <w:rsid w:val="000B2BF3"/>
    <w:rsid w:val="000C255E"/>
    <w:rsid w:val="00113421"/>
    <w:rsid w:val="00141E23"/>
    <w:rsid w:val="002438B3"/>
    <w:rsid w:val="00286149"/>
    <w:rsid w:val="002A68AF"/>
    <w:rsid w:val="002C0B65"/>
    <w:rsid w:val="002C62DE"/>
    <w:rsid w:val="002D0FAC"/>
    <w:rsid w:val="002F566F"/>
    <w:rsid w:val="00303064"/>
    <w:rsid w:val="00322D77"/>
    <w:rsid w:val="003423D6"/>
    <w:rsid w:val="003430C1"/>
    <w:rsid w:val="0034470E"/>
    <w:rsid w:val="0034603F"/>
    <w:rsid w:val="003E2C03"/>
    <w:rsid w:val="004F465B"/>
    <w:rsid w:val="00522A2E"/>
    <w:rsid w:val="00547278"/>
    <w:rsid w:val="005A2CD9"/>
    <w:rsid w:val="006312A3"/>
    <w:rsid w:val="00657D15"/>
    <w:rsid w:val="00713F13"/>
    <w:rsid w:val="007674EE"/>
    <w:rsid w:val="00776A4B"/>
    <w:rsid w:val="007A437C"/>
    <w:rsid w:val="007D1366"/>
    <w:rsid w:val="007D6E44"/>
    <w:rsid w:val="00856657"/>
    <w:rsid w:val="008844EC"/>
    <w:rsid w:val="008D79FE"/>
    <w:rsid w:val="009301D8"/>
    <w:rsid w:val="00AA07E2"/>
    <w:rsid w:val="00AD54A0"/>
    <w:rsid w:val="00B15879"/>
    <w:rsid w:val="00B40046"/>
    <w:rsid w:val="00B42AFE"/>
    <w:rsid w:val="00B71440"/>
    <w:rsid w:val="00B83E43"/>
    <w:rsid w:val="00BB3968"/>
    <w:rsid w:val="00BD3C1A"/>
    <w:rsid w:val="00C062B9"/>
    <w:rsid w:val="00C37AA5"/>
    <w:rsid w:val="00C45456"/>
    <w:rsid w:val="00CD57A5"/>
    <w:rsid w:val="00CF67BD"/>
    <w:rsid w:val="00D13298"/>
    <w:rsid w:val="00D22522"/>
    <w:rsid w:val="00D311A2"/>
    <w:rsid w:val="00D54191"/>
    <w:rsid w:val="00D7449C"/>
    <w:rsid w:val="00D75780"/>
    <w:rsid w:val="00E10A06"/>
    <w:rsid w:val="00E71B51"/>
    <w:rsid w:val="00E97C9A"/>
    <w:rsid w:val="00EF075D"/>
    <w:rsid w:val="00FB3304"/>
    <w:rsid w:val="00FC13E7"/>
    <w:rsid w:val="00FD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E01A92"/>
  <w15:chartTrackingRefBased/>
  <w15:docId w15:val="{637042E4-26E7-4D1B-9B46-44E58A080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541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4191"/>
  </w:style>
  <w:style w:type="paragraph" w:styleId="Rodap">
    <w:name w:val="footer"/>
    <w:basedOn w:val="Normal"/>
    <w:link w:val="RodapChar"/>
    <w:uiPriority w:val="99"/>
    <w:unhideWhenUsed/>
    <w:rsid w:val="00D541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4191"/>
  </w:style>
  <w:style w:type="paragraph" w:customStyle="1" w:styleId="Standard">
    <w:name w:val="Standard"/>
    <w:rsid w:val="00D54191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kern w:val="3"/>
      <w:sz w:val="24"/>
      <w:lang w:eastAsia="zh-CN"/>
    </w:rPr>
  </w:style>
  <w:style w:type="paragraph" w:styleId="PargrafodaLista">
    <w:name w:val="List Paragraph"/>
    <w:basedOn w:val="Normal"/>
    <w:uiPriority w:val="34"/>
    <w:qFormat/>
    <w:rsid w:val="00D5419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7D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7D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791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faz155007@outlook.com</cp:lastModifiedBy>
  <cp:revision>8</cp:revision>
  <cp:lastPrinted>2026-02-23T12:42:00Z</cp:lastPrinted>
  <dcterms:created xsi:type="dcterms:W3CDTF">2025-03-19T12:41:00Z</dcterms:created>
  <dcterms:modified xsi:type="dcterms:W3CDTF">2026-05-15T14:06:00Z</dcterms:modified>
</cp:coreProperties>
</file>